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3B711" w14:textId="77777777" w:rsidR="000F3151" w:rsidRPr="000F3151" w:rsidRDefault="000F3151" w:rsidP="000F3151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4320"/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0F3151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bg-BG"/>
        </w:rPr>
        <w:drawing>
          <wp:inline distT="0" distB="0" distL="0" distR="0" wp14:anchorId="45ABFF0B" wp14:editId="72643112">
            <wp:extent cx="831850" cy="60325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3151">
        <w:rPr>
          <w:rFonts w:ascii="Times New Roman" w:eastAsia="Times New Roman" w:hAnsi="Times New Roman" w:cs="Times New Roman"/>
          <w:noProof/>
          <w:sz w:val="20"/>
          <w:szCs w:val="20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noProof/>
          <w:sz w:val="20"/>
          <w:szCs w:val="20"/>
          <w:u w:val="single"/>
        </w:rPr>
        <w:t xml:space="preserve">     </w:t>
      </w:r>
      <w:r w:rsidRPr="000F3151">
        <w:rPr>
          <w:rFonts w:ascii="Times New Roman" w:eastAsia="Times New Roman" w:hAnsi="Times New Roman" w:cs="Times New Roman"/>
          <w:noProof/>
          <w:sz w:val="20"/>
          <w:szCs w:val="20"/>
          <w:u w:val="single"/>
        </w:rPr>
        <w:t xml:space="preserve">  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eastAsia="bg-BG"/>
        </w:rPr>
        <w:drawing>
          <wp:inline distT="0" distB="0" distL="0" distR="0" wp14:anchorId="08BB64D9" wp14:editId="3F906B15">
            <wp:extent cx="762000" cy="584200"/>
            <wp:effectExtent l="19050" t="19050" r="19050" b="254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842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</w:rPr>
        <w:t xml:space="preserve"> 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</w:rPr>
        <w:t xml:space="preserve">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  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eastAsia="bg-BG"/>
        </w:rPr>
        <w:drawing>
          <wp:inline distT="0" distB="0" distL="0" distR="0" wp14:anchorId="7E5EA04D" wp14:editId="0F38B185">
            <wp:extent cx="482600" cy="590550"/>
            <wp:effectExtent l="19050" t="19050" r="12700" b="19050"/>
            <wp:docPr id="3" name="Picture 3" descr="D:\АДМИНИСТРАТИВНИ МИГ\АДМИНИСТРАТИВНИ ДОКУМЕНТИ\ЛОГО МИГ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D:\АДМИНИСТРАТИВНИ МИГ\АДМИНИСТРАТИВНИ ДОКУМЕНТИ\ЛОГО МИГ\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905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2F5597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en-US"/>
        </w:rPr>
        <w:t xml:space="preserve">  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  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</w:rPr>
        <w:t xml:space="preserve">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en-US"/>
        </w:rPr>
        <w:t xml:space="preserve">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eastAsia="bg-BG"/>
        </w:rPr>
        <w:drawing>
          <wp:inline distT="0" distB="0" distL="0" distR="0" wp14:anchorId="0CFF056D" wp14:editId="2E7FCC5D">
            <wp:extent cx="1358900" cy="577850"/>
            <wp:effectExtent l="19050" t="1905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8900" cy="5778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</w:rPr>
        <w:t xml:space="preserve">    </w:t>
      </w:r>
      <w:r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</w:rPr>
        <w:t xml:space="preserve">     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en-US"/>
        </w:rPr>
        <w:t xml:space="preserve">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  <w:lang w:val="ru-RU"/>
        </w:rPr>
        <w:t xml:space="preserve">  </w:t>
      </w:r>
      <w:r w:rsidRPr="000F3151">
        <w:rPr>
          <w:rFonts w:ascii="Times New Roman" w:eastAsia="Times New Roman" w:hAnsi="Times New Roman" w:cs="Times New Roman"/>
          <w:i/>
          <w:noProof/>
          <w:sz w:val="20"/>
          <w:szCs w:val="20"/>
          <w:u w:val="single"/>
        </w:rPr>
        <w:t xml:space="preserve"> </w:t>
      </w:r>
      <w:r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bg-BG"/>
        </w:rPr>
        <w:drawing>
          <wp:inline distT="0" distB="0" distL="0" distR="0" wp14:anchorId="77CFD43D" wp14:editId="7B0E1ACC">
            <wp:extent cx="800100" cy="590550"/>
            <wp:effectExtent l="19050" t="19050" r="19050" b="190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59055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B12C032" w14:textId="77777777" w:rsidR="000F3151" w:rsidRPr="000F3151" w:rsidRDefault="000F3151" w:rsidP="000F3151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4320"/>
          <w:tab w:val="righ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F3151">
        <w:rPr>
          <w:rFonts w:ascii="Times New Roman" w:eastAsia="Times New Roman" w:hAnsi="Times New Roman" w:cs="Times New Roman"/>
          <w:sz w:val="20"/>
          <w:szCs w:val="20"/>
        </w:rPr>
        <w:t>„Европейски земеделски фонд за развитие на селските райони – Европа инвестира в селските райони”</w:t>
      </w:r>
    </w:p>
    <w:p w14:paraId="296420C5" w14:textId="77777777" w:rsidR="000F3151" w:rsidRPr="000F3151" w:rsidRDefault="000F3151" w:rsidP="000F3151">
      <w:pPr>
        <w:widowControl w:val="0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4320"/>
          <w:tab w:val="right" w:pos="86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F3151">
        <w:rPr>
          <w:rFonts w:ascii="Times New Roman" w:eastAsia="Times New Roman" w:hAnsi="Times New Roman" w:cs="Times New Roman"/>
          <w:b/>
          <w:sz w:val="20"/>
          <w:szCs w:val="20"/>
        </w:rPr>
        <w:t>ПРОГРАМА ЗА РАЗВИТИЕ НА СЕЛСКИТЕ РАЙОНИ 2014 – 2020 г.</w:t>
      </w:r>
    </w:p>
    <w:p w14:paraId="014A00E8" w14:textId="77777777" w:rsidR="000F3151" w:rsidRPr="000F3151" w:rsidRDefault="000F3151" w:rsidP="000F3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3"/>
          <w:sz w:val="16"/>
          <w:szCs w:val="16"/>
          <w:lang w:eastAsia="bg-BG"/>
        </w:rPr>
      </w:pPr>
      <w:r w:rsidRPr="000F3151">
        <w:rPr>
          <w:rFonts w:ascii="Times New Roman" w:eastAsia="Times New Roman" w:hAnsi="Times New Roman" w:cs="Times New Roman"/>
          <w:b/>
          <w:iCs/>
          <w:color w:val="000000"/>
          <w:spacing w:val="3"/>
          <w:sz w:val="16"/>
          <w:szCs w:val="16"/>
          <w:lang w:eastAsia="bg-BG"/>
        </w:rPr>
        <w:t xml:space="preserve">Сдружение „МИГ Брезово, Братя Даскалови” </w:t>
      </w:r>
    </w:p>
    <w:p w14:paraId="0F1187DF" w14:textId="77777777" w:rsidR="000F3151" w:rsidRPr="000F3151" w:rsidRDefault="000F3151" w:rsidP="000F31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pacing w:val="3"/>
          <w:sz w:val="16"/>
          <w:szCs w:val="16"/>
          <w:lang w:val="en-US" w:eastAsia="bg-BG"/>
        </w:rPr>
      </w:pPr>
      <w:r w:rsidRPr="000F3151">
        <w:rPr>
          <w:rFonts w:ascii="Times New Roman" w:eastAsia="Times New Roman" w:hAnsi="Times New Roman" w:cs="Times New Roman"/>
          <w:b/>
          <w:iCs/>
          <w:color w:val="000000"/>
          <w:spacing w:val="3"/>
          <w:sz w:val="16"/>
          <w:szCs w:val="16"/>
          <w:lang w:eastAsia="bg-BG"/>
        </w:rPr>
        <w:t>Споразумение за изпълнение на СВОМР №РД50-138/21.10.2016 Г.</w:t>
      </w:r>
      <w:r w:rsidRPr="000F3151">
        <w:rPr>
          <w:rFonts w:ascii="Calibri" w:eastAsia="Calibri" w:hAnsi="Calibri" w:cs="Times New Roman"/>
        </w:rPr>
        <w:tab/>
      </w:r>
    </w:p>
    <w:p w14:paraId="2E962359" w14:textId="77777777" w:rsidR="000F3151" w:rsidRDefault="000F3151" w:rsidP="000F3151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50D6C830" w14:textId="77777777" w:rsidR="000F3151" w:rsidRPr="000F3151" w:rsidRDefault="000F3151" w:rsidP="000F31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315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Приложение № 9</w:t>
      </w:r>
      <w:r w:rsidRPr="000F31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F3151">
        <w:rPr>
          <w:rFonts w:ascii="Times New Roman" w:eastAsia="Calibri" w:hAnsi="Times New Roman" w:cs="Times New Roman"/>
          <w:sz w:val="24"/>
          <w:szCs w:val="24"/>
        </w:rPr>
        <w:t xml:space="preserve">към Условията  за кандидатстване </w:t>
      </w:r>
    </w:p>
    <w:p w14:paraId="5ACABA22" w14:textId="77777777" w:rsidR="000F3151" w:rsidRPr="000F3151" w:rsidRDefault="000F3151" w:rsidP="000F315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F3151">
        <w:rPr>
          <w:rFonts w:ascii="Times New Roman" w:eastAsia="Calibri" w:hAnsi="Times New Roman" w:cs="Times New Roman"/>
          <w:sz w:val="24"/>
          <w:szCs w:val="24"/>
        </w:rPr>
        <w:t>– документи за попълване</w:t>
      </w:r>
    </w:p>
    <w:p w14:paraId="2E5380AC" w14:textId="77777777" w:rsidR="000F3151" w:rsidRDefault="000F3151" w:rsidP="00F54CEC">
      <w:pPr>
        <w:spacing w:before="120" w:after="120" w:line="240" w:lineRule="auto"/>
        <w:ind w:left="-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</w:p>
    <w:p w14:paraId="547C038D" w14:textId="77777777" w:rsidR="000F3151" w:rsidRDefault="000F3151" w:rsidP="00F54CEC">
      <w:pPr>
        <w:spacing w:before="120" w:after="120" w:line="240" w:lineRule="auto"/>
        <w:ind w:left="-567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bg-BG"/>
        </w:rPr>
      </w:pPr>
    </w:p>
    <w:p w14:paraId="34A1137D" w14:textId="6C4F76E0" w:rsidR="00F54CEC" w:rsidRPr="000F3151" w:rsidRDefault="00F54CEC" w:rsidP="00F54CEC">
      <w:pPr>
        <w:spacing w:before="120" w:after="120" w:line="240" w:lineRule="auto"/>
        <w:ind w:left="-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ФОРМУЛЯР ЗА МОНИТОРИНГ</w:t>
      </w:r>
    </w:p>
    <w:p w14:paraId="22755F07" w14:textId="77777777" w:rsidR="00F54CEC" w:rsidRPr="000F3151" w:rsidRDefault="00F54CEC" w:rsidP="00F54C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по 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подмярка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 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19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.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 xml:space="preserve"> „Прилагане на операции в рамките на стратегии за ВОМР“</w:t>
      </w:r>
    </w:p>
    <w:p w14:paraId="0BCB675D" w14:textId="77777777" w:rsidR="00F54CEC" w:rsidRPr="000F3151" w:rsidRDefault="00F54CEC" w:rsidP="00F54CE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1. За коя от изброените области проектът допринася в най-голяма степен?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br/>
      </w:r>
      <w:r w:rsidRPr="000F315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bg-BG"/>
        </w:rPr>
        <w:t>Моля, отбележете само една област с поставен акцент</w:t>
      </w:r>
    </w:p>
    <w:tbl>
      <w:tblPr>
        <w:tblW w:w="10542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47"/>
        <w:gridCol w:w="9432"/>
        <w:gridCol w:w="663"/>
      </w:tblGrid>
      <w:tr w:rsidR="00F54CEC" w:rsidRPr="000F3151" w14:paraId="2E0879C6" w14:textId="77777777" w:rsidTr="00F54CEC">
        <w:tc>
          <w:tcPr>
            <w:tcW w:w="10542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</w:tcPr>
          <w:p w14:paraId="154909C5" w14:textId="77777777" w:rsidR="00F54CEC" w:rsidRPr="000F3151" w:rsidRDefault="00F54CEC" w:rsidP="00F54CEC">
            <w:pPr>
              <w:tabs>
                <w:tab w:val="left" w:pos="8235"/>
              </w:tabs>
              <w:spacing w:before="120" w:after="120" w:line="240" w:lineRule="auto"/>
              <w:ind w:right="-588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lightGray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lightGray"/>
                <w:lang w:eastAsia="bg-BG"/>
              </w:rPr>
              <w:t xml:space="preserve">Области с поставен акцент (за които в най-голяма степен допринасят проектите) 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lightGray"/>
                <w:lang w:eastAsia="bg-BG"/>
              </w:rPr>
              <w:tab/>
            </w:r>
          </w:p>
        </w:tc>
      </w:tr>
      <w:tr w:rsidR="00F54CEC" w:rsidRPr="000F3151" w14:paraId="7509AEB8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4650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150EB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09E36E43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290CD205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80B365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6EE88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4DC78A2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090588CC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E1C44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330BE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745C03AA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190F8EB9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DAD4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CDA5A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459EE15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32F20105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E302B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EAC54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09DDB47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2CE366C3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DE89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FF50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71177B55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750043B7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EA1C7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538C1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0A33819E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6F6D915A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2C1F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7C53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065E0CA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4694B2AE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E2015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19F2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4D410C9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1C23C916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797E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AA3DF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01184BE2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476180CE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61C6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DB438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FB9D65C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0D58F0C0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7429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1857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09C95F48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6D4CA6BA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18B3F1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BBF53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03BC63C8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717D60F2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51AD1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2977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0379C4BE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314B8349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FD1F65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A4CB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1E4DFF65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7E641A9D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846D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C245E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Улесняване на разнообразяването, създаването и развитието на малки предприятия, както и разкриването на работни места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2FF7CD0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38F4D911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DFE2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6B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D225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Стимулиране на местното развитие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D4C736C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0F2EC77E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382B0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6C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895A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на достъпа до информационни и комуникационни технологии (ИКТ), използването и качеството им в селските райони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24F2BC4E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5EB8601D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10A7E75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FA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1463DCA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Друга област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6142ABC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14:paraId="624C0F00" w14:textId="77777777" w:rsidR="00F54CEC" w:rsidRPr="000F3151" w:rsidRDefault="00F54CEC" w:rsidP="00F54CE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. Какъв е видът на кандидата?</w:t>
      </w:r>
    </w:p>
    <w:tbl>
      <w:tblPr>
        <w:tblW w:w="9975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9084"/>
        <w:gridCol w:w="891"/>
      </w:tblGrid>
      <w:tr w:rsidR="00F54CEC" w:rsidRPr="000F3151" w14:paraId="605F3D2B" w14:textId="77777777" w:rsidTr="00F54CEC">
        <w:tc>
          <w:tcPr>
            <w:tcW w:w="99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14:paraId="1AE8645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Вид на кандидата</w:t>
            </w:r>
          </w:p>
        </w:tc>
      </w:tr>
      <w:tr w:rsidR="00F54CEC" w:rsidRPr="000F3151" w14:paraId="5E8DB517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A7E5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МИГ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4D8E1378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2A6EEDF9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690CA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НПО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4217E9BE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4FCA603A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C3C06" w14:textId="77777777" w:rsidR="00F54CEC" w:rsidRPr="000F3151" w:rsidRDefault="00F54CEC" w:rsidP="00F54CEC">
            <w:pPr>
              <w:spacing w:before="120" w:after="120" w:line="240" w:lineRule="auto"/>
              <w:ind w:right="-1295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Публичен орган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7687B8D3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56BD7288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DA685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Малко или средно предприятие 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2E282B6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50DD27E4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DFB34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Микропредприятие </w:t>
            </w: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(моля, отбележете и юридическата форма)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CECBB5F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284713D6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043B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Физическо лице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543E222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49E1B53D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D0B84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ЕТ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73A7D31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406498C9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2C95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Лице, регистрирано по ТЗ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722E2D3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  <w:tr w:rsidR="00F54CEC" w:rsidRPr="000F3151" w14:paraId="657AD92B" w14:textId="77777777" w:rsidTr="00F54CEC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6E46329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Друго (моля, отбележете, ако е приложимо)</w:t>
            </w:r>
          </w:p>
        </w:tc>
        <w:tc>
          <w:tcPr>
            <w:tcW w:w="5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60F569F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□</w:t>
            </w:r>
          </w:p>
        </w:tc>
      </w:tr>
    </w:tbl>
    <w:p w14:paraId="34EA246F" w14:textId="77777777" w:rsidR="00F54CEC" w:rsidRPr="000F3151" w:rsidRDefault="00F54CEC" w:rsidP="00F54CE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3. Планира ли се създаване на работни места в резултат от изпълнението на проекта?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br/>
        <w:t>При отговор ДА, моля, попълнете таблицата, като имате предвид следното: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br/>
      </w:r>
      <w:r w:rsidRPr="000F315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bg-BG"/>
        </w:rPr>
        <w:t>1. Отчитат се данните само за новосъздадени работни места;</w:t>
      </w:r>
      <w:r w:rsidRPr="000F315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bg-BG"/>
        </w:rPr>
        <w:br/>
      </w:r>
      <w:r w:rsidRPr="000F3151">
        <w:rPr>
          <w:rFonts w:ascii="Times New Roman" w:eastAsia="Times New Roman" w:hAnsi="Times New Roman" w:cs="Times New Roman"/>
          <w:i/>
          <w:color w:val="000000"/>
          <w:sz w:val="18"/>
          <w:szCs w:val="18"/>
          <w:bdr w:val="none" w:sz="0" w:space="0" w:color="auto" w:frame="1"/>
          <w:shd w:val="clear" w:color="auto" w:fill="FFFFFF"/>
          <w:lang w:eastAsia="bg-BG"/>
        </w:rPr>
        <w:t>2</w:t>
      </w:r>
      <w:r w:rsidRPr="000F315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bg-BG"/>
        </w:rPr>
        <w:t>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</w:r>
      <w:r w:rsidRPr="000F315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bg-BG"/>
        </w:rPr>
        <w:br/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tbl>
      <w:tblPr>
        <w:tblW w:w="10204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7991"/>
        <w:gridCol w:w="1120"/>
        <w:gridCol w:w="1093"/>
      </w:tblGrid>
      <w:tr w:rsidR="00F54CEC" w:rsidRPr="000F3151" w14:paraId="402AA8A7" w14:textId="77777777"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14:paraId="158479B0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163D13BB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 работни места</w:t>
            </w:r>
          </w:p>
        </w:tc>
      </w:tr>
      <w:tr w:rsidR="00F54CEC" w:rsidRPr="000F3151" w14:paraId="1C680E03" w14:textId="77777777"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94DF97" w14:textId="77777777" w:rsidR="00F54CEC" w:rsidRPr="000F3151" w:rsidRDefault="00F54CEC" w:rsidP="00F54C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D52844A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мъже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71A9DBF4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жени</w:t>
            </w:r>
          </w:p>
        </w:tc>
      </w:tr>
      <w:tr w:rsidR="00F54CEC" w:rsidRPr="000F3151" w14:paraId="36EA4C80" w14:textId="77777777"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5EEE51F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77CC735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7972747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14:paraId="5585938E" w14:textId="77777777" w:rsidR="00F54CEC" w:rsidRPr="000F3151" w:rsidRDefault="00F54CEC" w:rsidP="00B740ED">
      <w:pPr>
        <w:spacing w:before="120" w:after="12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4. Какъв е броят на жителите, които ще се ползват от подобрени услуги/инфраструктура в резултат от изпълнението на проекта?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br/>
      </w:r>
      <w:r w:rsidRPr="000F3151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bg-BG"/>
        </w:rPr>
        <w:t>(Когато е приложимо)</w:t>
      </w:r>
    </w:p>
    <w:tbl>
      <w:tblPr>
        <w:tblW w:w="9659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8982"/>
        <w:gridCol w:w="677"/>
      </w:tblGrid>
      <w:tr w:rsidR="00F54CEC" w:rsidRPr="000F3151" w14:paraId="0F1C3BE2" w14:textId="77777777" w:rsidTr="00F54CEC">
        <w:trPr>
          <w:trHeight w:val="919"/>
        </w:trPr>
        <w:tc>
          <w:tcPr>
            <w:tcW w:w="898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14:paraId="007A8C40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67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786328AC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</w:t>
            </w:r>
          </w:p>
        </w:tc>
      </w:tr>
      <w:tr w:rsidR="00F54CEC" w:rsidRPr="000F3151" w14:paraId="74CD554D" w14:textId="77777777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2139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21271E9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27275000" w14:textId="77777777" w:rsidTr="00F54CEC">
        <w:tc>
          <w:tcPr>
            <w:tcW w:w="898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044E71F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Жители, които ще се ползват от подобрени услуги/ инфраструктура, различни от тези, свързани с ИТ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5078036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14:paraId="2A34D1B7" w14:textId="77777777" w:rsidR="00F54CEC" w:rsidRPr="000F3151" w:rsidRDefault="00F54CEC" w:rsidP="00F54CE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5. Моля, попълнете таблицата на местата, приложими за Вашия проект.</w:t>
      </w:r>
    </w:p>
    <w:tbl>
      <w:tblPr>
        <w:tblW w:w="10570" w:type="dxa"/>
        <w:tblInd w:w="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407"/>
        <w:gridCol w:w="2792"/>
        <w:gridCol w:w="436"/>
        <w:gridCol w:w="3356"/>
        <w:gridCol w:w="2447"/>
        <w:gridCol w:w="1120"/>
        <w:gridCol w:w="12"/>
      </w:tblGrid>
      <w:tr w:rsidR="00F54CEC" w:rsidRPr="000F3151" w14:paraId="4299ECEA" w14:textId="77777777" w:rsidTr="00F54CEC">
        <w:trPr>
          <w:gridAfter w:val="1"/>
          <w:wAfter w:w="12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  <w:tl2br w:val="single" w:sz="6" w:space="0" w:color="000000"/>
            </w:tcBorders>
            <w:shd w:val="clear" w:color="auto" w:fill="D9D9D9" w:themeFill="background1" w:themeFillShade="D9"/>
            <w:hideMark/>
          </w:tcPr>
          <w:p w14:paraId="475E186C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Приоритет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7FDBB0E3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2A1DE383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Показател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57ADD38F" w14:textId="77777777" w:rsidR="00F54CEC" w:rsidRPr="000F3151" w:rsidRDefault="00F54CEC" w:rsidP="00F54CE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Стойност/ количество</w:t>
            </w:r>
          </w:p>
        </w:tc>
      </w:tr>
      <w:tr w:rsidR="00F54CEC" w:rsidRPr="000F3151" w14:paraId="1BD1D436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2622B04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 всички мерки от стратегията, където е приложимо</w:t>
            </w:r>
          </w:p>
        </w:tc>
      </w:tr>
      <w:tr w:rsidR="00F54CEC" w:rsidRPr="000F3151" w14:paraId="701335A0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C6E07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9E7F6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9D55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CAB63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C16C5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Общо публични разходи, лв.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9C25A6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28BDC699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2BFD1FE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 мярката за сътрудничество (</w:t>
            </w:r>
            <w:hyperlink r:id="rId9" w:history="1">
              <w:r w:rsidRPr="000F3151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, където е приложимо)</w:t>
            </w:r>
          </w:p>
        </w:tc>
      </w:tr>
      <w:tr w:rsidR="00F54CEC" w:rsidRPr="000F3151" w14:paraId="7315810F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78A1B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0C3E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8F16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E2C16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219DE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Проектът е за сътрудничество по мярката за сътрудничество – </w:t>
            </w:r>
            <w:hyperlink r:id="rId10" w:history="1">
              <w:r w:rsidRPr="000F3151"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  <w:lang w:eastAsia="bg-BG"/>
                </w:rPr>
                <w:t>член 35 от Регламент (ЕС) № 1305/2013</w:t>
              </w:r>
            </w:hyperlink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3B35D7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ДА□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НЕ □</w:t>
            </w:r>
          </w:p>
        </w:tc>
      </w:tr>
      <w:tr w:rsidR="00F54CEC" w:rsidRPr="000F3151" w14:paraId="2BC4C00A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1B050CB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 мярка 1.1 и други подобни, включени в стратегията за ВОМР</w:t>
            </w:r>
          </w:p>
        </w:tc>
      </w:tr>
      <w:tr w:rsidR="00F54CEC" w:rsidRPr="000F3151" w14:paraId="3C51D85C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7FC0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5C5B7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2D52D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1C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D0234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E6297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 на участниците в обучения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9D1AFC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5A151AF9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2AE6248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F54CEC" w:rsidRPr="000F3151" w14:paraId="740CC07D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8B5E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7F50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F0D72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7ACE6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4E34F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1951D95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52FF07FE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1775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C2F3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FCB01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2B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FD460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74D0F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65824E3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0E910323" w14:textId="77777777" w:rsidTr="00F54CEC">
        <w:trPr>
          <w:gridAfter w:val="1"/>
          <w:wAfter w:w="12" w:type="dxa"/>
          <w:trHeight w:val="6105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E272B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57AF5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bg-BG"/>
              </w:rPr>
              <w:t xml:space="preserve"> 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EAD2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526A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9AA9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2F14FD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570A80CD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321E3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F2A21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02CB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3B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7F9A6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53574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7248344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0B5CC176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48FC1FC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За мерки 4, 8.1 до 8.5, 15.1 и други подобни на тях, включени в стратегията за ВОМР</w:t>
            </w:r>
          </w:p>
        </w:tc>
      </w:tr>
      <w:tr w:rsidR="00F54CEC" w:rsidRPr="000F3151" w14:paraId="2BC34B72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6720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07BA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94E06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72BFB1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30BA1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475F3D6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75B0AFCD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222A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67B95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DBDE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AC3B5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6C3C9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2A5E10A1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62339EFB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5537F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0FF8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67E77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2778A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C6FE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296D53C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5D5AB215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66EB0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388A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AEDE3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FB281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Подобряване управлението на водите, включително управлението на торовете и пестицидите 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FE67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09FA2B45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78CDD368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6EBC6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3F718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3DA8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126E1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(за земеделие и развитие на селските райони)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733EB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1F2F68A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3F6A9CE0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444B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C740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3CD53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4C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C655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Предотвратяване на ерозията на почвите и подобряване на управлението им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  <w:t>(за горско стопанство)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5883A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Обща подпомогната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13BFC80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61C35800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1046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E2EB1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628F9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AE4A8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вода в селското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92A406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Обща подпомогната площ (ха) 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(Отнася се за площта, обхваната от инвестиции за напояване)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7AB4D5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7B31E215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1E13DDD4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 мерки 4, 5, 6.4, 7.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  <w:lang w:eastAsia="bg-BG"/>
              </w:rPr>
              <w:t>2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 до 7.8, 8.5 и 8.6 и други инвестиционни мерки, включени в стратегията за ВОМР</w:t>
            </w:r>
          </w:p>
        </w:tc>
      </w:tr>
      <w:tr w:rsidR="00F54CEC" w:rsidRPr="000F3151" w14:paraId="45937248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B383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676D5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D99B23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157F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Повишаване на ефективността при потреблението на енергия в селското стопанство и хранително-вкусовата промишленост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8AD8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C668F4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4BBBE57C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405A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AAAFA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1E33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6F33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DB2A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 размер на инвестициите</w:t>
            </w: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br/>
            </w:r>
            <w:r w:rsidRPr="000F315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bg-BG"/>
              </w:rPr>
              <w:t>(Сума от всички допустими инвестиционни разходи – публични и частни)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4F3BFF3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286905F1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025F987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lastRenderedPageBreak/>
              <w:t>За мерки 4, 8.1 до 8.5, 15.1 и други подобни на тях, включени в стратегията за ВОМР</w:t>
            </w:r>
          </w:p>
        </w:tc>
      </w:tr>
      <w:tr w:rsidR="00F54CEC" w:rsidRPr="000F3151" w14:paraId="14B6387B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15B9E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AC5F7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D95AC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7CCAD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EF45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4671BEEC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29594BBA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2DA18AD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 мярка 4 и други подобни, включени в стратегията за ВОМР</w:t>
            </w:r>
          </w:p>
        </w:tc>
      </w:tr>
      <w:tr w:rsidR="00F54CEC" w:rsidRPr="000F3151" w14:paraId="07D85D21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BAF9A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09839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B2475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2711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39A8B2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Брой на подпомаганите животински единици (ЖЕ)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75097B9E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  <w:tr w:rsidR="00F54CEC" w:rsidRPr="000F3151" w14:paraId="57EB98C3" w14:textId="77777777" w:rsidTr="00F54CEC">
        <w:tc>
          <w:tcPr>
            <w:tcW w:w="10570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hideMark/>
          </w:tcPr>
          <w:p w14:paraId="127970D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F54CEC" w:rsidRPr="000F3151" w14:paraId="5D9C3EAA" w14:textId="77777777" w:rsidTr="00F54CEC">
        <w:trPr>
          <w:gridAfter w:val="1"/>
          <w:wAfter w:w="12" w:type="dxa"/>
        </w:trPr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04505FD0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P5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1A78626A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17644AA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5E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7D90FA2D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 xml:space="preserve">Стимулиране на съхраняването и поглъщането на въглерода в сектора на селското и горското стопанство 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hideMark/>
          </w:tcPr>
          <w:p w14:paraId="3DDA86CF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Обща площ (ха)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037293C9" w14:textId="77777777" w:rsidR="00F54CEC" w:rsidRPr="000F3151" w:rsidRDefault="00F54CEC" w:rsidP="00F54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</w:pPr>
            <w:r w:rsidRPr="000F315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bg-BG"/>
              </w:rPr>
              <w:t> </w:t>
            </w:r>
          </w:p>
        </w:tc>
      </w:tr>
    </w:tbl>
    <w:p w14:paraId="4E1CE5E2" w14:textId="77777777" w:rsidR="00F14B2A" w:rsidRPr="000F3151" w:rsidRDefault="00F54CEC">
      <w:pPr>
        <w:rPr>
          <w:rFonts w:ascii="Times New Roman" w:hAnsi="Times New Roman" w:cs="Times New Roman"/>
        </w:rPr>
      </w:pP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t>Подпис на представляващия кандидата: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br/>
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  <w:r w:rsidRPr="000F3151">
        <w:rPr>
          <w:rFonts w:ascii="Times New Roman" w:eastAsia="Times New Roman" w:hAnsi="Times New Roman" w:cs="Times New Roman"/>
          <w:color w:val="000000"/>
          <w:sz w:val="18"/>
          <w:szCs w:val="18"/>
          <w:lang w:eastAsia="bg-BG"/>
        </w:rPr>
        <w:br/>
      </w:r>
    </w:p>
    <w:sectPr w:rsidR="00F14B2A" w:rsidRPr="000F3151" w:rsidSect="000F3151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4A4"/>
    <w:rsid w:val="000F3151"/>
    <w:rsid w:val="003E147C"/>
    <w:rsid w:val="007424A4"/>
    <w:rsid w:val="00766FF4"/>
    <w:rsid w:val="00B740ED"/>
    <w:rsid w:val="00F14B2A"/>
    <w:rsid w:val="00F5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EAC5D"/>
  <w15:docId w15:val="{5E190FD4-BF38-4500-B3DD-610BE370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0F3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hyperlink" Target="apis://Base=APEV&amp;Celex=32013R1305&amp;ToPar=Art35&amp;Type=201/" TargetMode="External"/><Relationship Id="rId4" Type="http://schemas.openxmlformats.org/officeDocument/2006/relationships/image" Target="media/image1.emf"/><Relationship Id="rId9" Type="http://schemas.openxmlformats.org/officeDocument/2006/relationships/hyperlink" Target="apis://Base=APEV&amp;Celex=32013R1305&amp;ToPar=Art3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1974</Words>
  <Characters>11257</Characters>
  <Application>Microsoft Office Word</Application>
  <DocSecurity>0</DocSecurity>
  <Lines>93</Lines>
  <Paragraphs>26</Paragraphs>
  <ScaleCrop>false</ScaleCrop>
  <Company>SFA IT</Company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Georgieva Vladova</dc:creator>
  <cp:keywords/>
  <dc:description/>
  <cp:lastModifiedBy>Manyo Manev</cp:lastModifiedBy>
  <cp:revision>6</cp:revision>
  <dcterms:created xsi:type="dcterms:W3CDTF">2020-01-30T12:24:00Z</dcterms:created>
  <dcterms:modified xsi:type="dcterms:W3CDTF">2024-11-22T08:00:00Z</dcterms:modified>
</cp:coreProperties>
</file>